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45A7B">
        <w:rPr>
          <w:rFonts w:asciiTheme="minorHAnsi" w:hAnsiTheme="minorHAnsi" w:cs="Arial"/>
          <w:b/>
          <w:lang w:val="en-ZA"/>
        </w:rPr>
        <w:t>24</w:t>
      </w:r>
      <w:r>
        <w:rPr>
          <w:rFonts w:asciiTheme="minorHAnsi" w:hAnsiTheme="minorHAnsi" w:cs="Arial"/>
          <w:b/>
          <w:lang w:val="en-ZA"/>
        </w:rPr>
        <w:t xml:space="preserve"> April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PROPERTY FUND LIMITED</w:t>
      </w:r>
      <w:r w:rsidR="007102A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IPFC18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April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IPFC18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102A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45A7B">
        <w:rPr>
          <w:rFonts w:asciiTheme="minorHAnsi" w:hAnsiTheme="minorHAnsi" w:cs="Arial"/>
          <w:lang w:val="en-ZA"/>
        </w:rPr>
        <w:t>7.355%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July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102A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July</w:t>
      </w:r>
      <w:r w:rsidR="007102A5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July</w:t>
      </w:r>
      <w:r w:rsidR="007102A5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July</w:t>
      </w:r>
      <w:r w:rsidR="007102A5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April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July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ZAG000150996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7102A5" w:rsidRDefault="007102A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45A7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9173C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https://www.jse.co.za/content/JSEPricingSupplementsItems/2014/BondDocuments/IPFC18%20Pricing%20Supplement%2020180425.pdf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945A7B" w:rsidRPr="00F64748" w:rsidRDefault="00945A7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102A5" w:rsidRDefault="007102A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102A5" w:rsidRDefault="007102A5" w:rsidP="007102A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Shane Beamish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+27 11 2916336</w:t>
      </w:r>
    </w:p>
    <w:p w:rsidR="007102A5" w:rsidRDefault="007102A5" w:rsidP="007102A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102A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102A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45A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E0A49B" wp14:editId="0F17A8F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45A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00D44D9" wp14:editId="581718A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CB7B520" wp14:editId="4EAC4E7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02A5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A7B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PFC18%20Pricing%20Supplement%202018042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2018-04-25T08:00:00+00:00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3C23AB0-8337-47F6-95B6-630B2044AB00}"/>
</file>

<file path=customXml/itemProps2.xml><?xml version="1.0" encoding="utf-8"?>
<ds:datastoreItem xmlns:ds="http://schemas.openxmlformats.org/officeDocument/2006/customXml" ds:itemID="{78539EF9-C85E-45AA-8542-9E9986FFC301}"/>
</file>

<file path=customXml/itemProps3.xml><?xml version="1.0" encoding="utf-8"?>
<ds:datastoreItem xmlns:ds="http://schemas.openxmlformats.org/officeDocument/2006/customXml" ds:itemID="{DF0A8CE7-3F5C-43F5-8A5F-8842728A9089}"/>
</file>

<file path=customXml/itemProps4.xml><?xml version="1.0" encoding="utf-8"?>
<ds:datastoreItem xmlns:ds="http://schemas.openxmlformats.org/officeDocument/2006/customXml" ds:itemID="{F40BA6BB-01CF-424F-B983-7236EDE7AE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2018-04-24T06:56:00Z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601700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